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5673" w14:textId="03F6C8CF" w:rsidR="00930398" w:rsidRPr="00384D98" w:rsidRDefault="00384D98">
      <w:pPr>
        <w:rPr>
          <w:rFonts w:ascii="Times New Roman" w:hAnsi="Times New Roman" w:cs="Times New Roman"/>
          <w:sz w:val="24"/>
          <w:szCs w:val="24"/>
        </w:rPr>
      </w:pPr>
      <w:r w:rsidRPr="00384D98">
        <w:rPr>
          <w:rFonts w:ascii="Times New Roman" w:hAnsi="Times New Roman" w:cs="Times New Roman"/>
          <w:sz w:val="24"/>
          <w:szCs w:val="24"/>
        </w:rPr>
        <w:t>Решение педагогического совета</w:t>
      </w:r>
    </w:p>
    <w:p w14:paraId="2D825031" w14:textId="5029EA03" w:rsidR="00384D98" w:rsidRPr="00384D98" w:rsidRDefault="00384D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4D98">
        <w:rPr>
          <w:rFonts w:ascii="Times New Roman" w:hAnsi="Times New Roman" w:cs="Times New Roman"/>
          <w:b/>
          <w:bCs/>
          <w:sz w:val="24"/>
          <w:szCs w:val="24"/>
        </w:rPr>
        <w:t>Протокол № 7 от 15 апреля 2022 года</w:t>
      </w:r>
    </w:p>
    <w:p w14:paraId="730344A9" w14:textId="2BED83A0" w:rsidR="00384D98" w:rsidRDefault="00384D98">
      <w:pPr>
        <w:rPr>
          <w:rFonts w:ascii="Times New Roman" w:hAnsi="Times New Roman" w:cs="Times New Roman"/>
          <w:sz w:val="24"/>
          <w:szCs w:val="24"/>
        </w:rPr>
      </w:pPr>
      <w:r w:rsidRPr="00384D98">
        <w:rPr>
          <w:rFonts w:ascii="Times New Roman" w:hAnsi="Times New Roman" w:cs="Times New Roman"/>
          <w:sz w:val="24"/>
          <w:szCs w:val="24"/>
        </w:rPr>
        <w:t xml:space="preserve">Присутствовали: все члены педагогического </w:t>
      </w:r>
      <w:proofErr w:type="gramStart"/>
      <w:r w:rsidRPr="00384D98">
        <w:rPr>
          <w:rFonts w:ascii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D9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84D98">
        <w:rPr>
          <w:rFonts w:ascii="Times New Roman" w:hAnsi="Times New Roman" w:cs="Times New Roman"/>
          <w:sz w:val="24"/>
          <w:szCs w:val="24"/>
        </w:rPr>
        <w:t xml:space="preserve"> Список прилагается)</w:t>
      </w:r>
    </w:p>
    <w:p w14:paraId="51DF542F" w14:textId="362B19F4" w:rsidR="00384D98" w:rsidRPr="00642995" w:rsidRDefault="00384D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2995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14:paraId="2E8F73A4" w14:textId="0FA0A45C" w:rsidR="00384D98" w:rsidRDefault="00384D98" w:rsidP="00384D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отчета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результатах самообследования за 2021 год</w:t>
      </w:r>
    </w:p>
    <w:p w14:paraId="2C0AD424" w14:textId="342D827F" w:rsidR="00384D98" w:rsidRDefault="00384D98" w:rsidP="00384D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локальных актов </w:t>
      </w:r>
    </w:p>
    <w:p w14:paraId="50F40C8A" w14:textId="7B83DBE0" w:rsidR="00384D98" w:rsidRDefault="00384D98" w:rsidP="00384D98">
      <w:pPr>
        <w:rPr>
          <w:rFonts w:ascii="Times New Roman" w:hAnsi="Times New Roman" w:cs="Times New Roman"/>
          <w:sz w:val="24"/>
          <w:szCs w:val="24"/>
        </w:rPr>
      </w:pPr>
      <w:r w:rsidRPr="003D608A">
        <w:rPr>
          <w:rFonts w:ascii="Times New Roman" w:hAnsi="Times New Roman" w:cs="Times New Roman"/>
          <w:b/>
          <w:bCs/>
          <w:sz w:val="24"/>
          <w:szCs w:val="24"/>
        </w:rPr>
        <w:t>Решение по первому вопросу: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статьями 28 и 29 Федерального закона от 29.12 2012 года № 273-Ф «Об образовании в Российской Федерации» утвердить отчет о результатах самооб</w:t>
      </w:r>
      <w:r w:rsidR="003D608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ледования ЧОУ «Перфект-гимназия» за 2021 год. В срок до 20 апреля 2022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опубликовать  отчет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сайте ЧОУ «Перфект-гимназия» в подразделе «Документы» раздела «Сведения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</w:t>
      </w:r>
      <w:r w:rsidR="003D608A">
        <w:rPr>
          <w:rFonts w:ascii="Times New Roman" w:hAnsi="Times New Roman" w:cs="Times New Roman"/>
          <w:sz w:val="24"/>
          <w:szCs w:val="24"/>
        </w:rPr>
        <w:t>ваительной</w:t>
      </w:r>
      <w:proofErr w:type="spellEnd"/>
      <w:r w:rsidR="003D608A">
        <w:rPr>
          <w:rFonts w:ascii="Times New Roman" w:hAnsi="Times New Roman" w:cs="Times New Roman"/>
          <w:sz w:val="24"/>
          <w:szCs w:val="24"/>
        </w:rPr>
        <w:t xml:space="preserve">  организации».</w:t>
      </w:r>
    </w:p>
    <w:p w14:paraId="6C61F70A" w14:textId="0D5C4FAA" w:rsidR="002363AD" w:rsidRPr="002363AD" w:rsidRDefault="003D608A" w:rsidP="002363AD">
      <w:pPr>
        <w:pStyle w:val="a5"/>
        <w:spacing w:after="150"/>
        <w:jc w:val="center"/>
        <w:rPr>
          <w:rFonts w:eastAsia="Times New Roman"/>
          <w:b/>
          <w:bCs/>
          <w:color w:val="222222"/>
          <w:lang w:eastAsia="ru-RU"/>
        </w:rPr>
      </w:pPr>
      <w:r w:rsidRPr="003D608A">
        <w:rPr>
          <w:b/>
          <w:bCs/>
        </w:rPr>
        <w:t>Решение по второму вопросу</w:t>
      </w:r>
      <w:r w:rsidRPr="0024706B">
        <w:rPr>
          <w:b/>
          <w:bCs/>
        </w:rPr>
        <w:t xml:space="preserve">: </w:t>
      </w:r>
      <w:r w:rsidR="0024706B" w:rsidRPr="0024706B">
        <w:rPr>
          <w:color w:val="222222"/>
          <w:shd w:val="clear" w:color="auto" w:fill="FFFFFF"/>
        </w:rPr>
        <w:t xml:space="preserve">В </w:t>
      </w:r>
      <w:r w:rsidR="0024706B" w:rsidRPr="0024706B">
        <w:rPr>
          <w:color w:val="222222"/>
          <w:shd w:val="clear" w:color="auto" w:fill="FFFFFF"/>
        </w:rPr>
        <w:t xml:space="preserve"> соответствии с </w:t>
      </w:r>
      <w:hyperlink r:id="rId5" w:anchor="/document/99/902389617/" w:history="1">
        <w:r w:rsidR="0024706B" w:rsidRPr="0024706B">
          <w:rPr>
            <w:rStyle w:val="a4"/>
            <w:color w:val="000000" w:themeColor="text1"/>
            <w:u w:val="none"/>
          </w:rPr>
          <w:t>Федеральным законом от 29.12.2012 № 273-ФЗ</w:t>
        </w:r>
      </w:hyperlink>
      <w:r w:rsidR="0024706B" w:rsidRPr="0024706B">
        <w:rPr>
          <w:color w:val="000000" w:themeColor="text1"/>
          <w:shd w:val="clear" w:color="auto" w:fill="FFFFFF"/>
        </w:rPr>
        <w:t> «</w:t>
      </w:r>
      <w:r w:rsidR="0024706B" w:rsidRPr="0024706B">
        <w:rPr>
          <w:color w:val="222222"/>
          <w:shd w:val="clear" w:color="auto" w:fill="FFFFFF"/>
        </w:rPr>
        <w:t>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 </w:t>
      </w:r>
      <w:hyperlink r:id="rId6" w:anchor="/document/99/603340708/" w:history="1">
        <w:r w:rsidR="0024706B" w:rsidRPr="0024706B">
          <w:rPr>
            <w:rStyle w:val="a4"/>
            <w:color w:val="000000" w:themeColor="text1"/>
            <w:u w:val="none"/>
          </w:rPr>
          <w:t xml:space="preserve">приказом </w:t>
        </w:r>
        <w:proofErr w:type="spellStart"/>
        <w:r w:rsidR="0024706B" w:rsidRPr="0024706B">
          <w:rPr>
            <w:rStyle w:val="a4"/>
            <w:color w:val="000000" w:themeColor="text1"/>
            <w:u w:val="none"/>
          </w:rPr>
          <w:t>Минпросвещения</w:t>
        </w:r>
        <w:proofErr w:type="spellEnd"/>
        <w:r w:rsidR="0024706B" w:rsidRPr="0024706B">
          <w:rPr>
            <w:rStyle w:val="a4"/>
            <w:color w:val="000000" w:themeColor="text1"/>
            <w:u w:val="none"/>
          </w:rPr>
          <w:t xml:space="preserve"> от 22.03.2021 № 115</w:t>
        </w:r>
      </w:hyperlink>
      <w:r w:rsidR="0024706B" w:rsidRPr="0024706B">
        <w:rPr>
          <w:color w:val="222222"/>
          <w:shd w:val="clear" w:color="auto" w:fill="FFFFFF"/>
        </w:rPr>
        <w:t>, и уставом</w:t>
      </w:r>
      <w:r w:rsidR="0024706B" w:rsidRPr="0024706B">
        <w:rPr>
          <w:color w:val="222222"/>
          <w:shd w:val="clear" w:color="auto" w:fill="FFFFFF"/>
        </w:rPr>
        <w:t xml:space="preserve"> утвердить новую редакцию</w:t>
      </w:r>
      <w:r w:rsidR="0024706B">
        <w:rPr>
          <w:color w:val="222222"/>
          <w:shd w:val="clear" w:color="auto" w:fill="FFFFFF"/>
        </w:rPr>
        <w:t xml:space="preserve"> </w:t>
      </w:r>
      <w:r w:rsidR="0024706B" w:rsidRPr="0024706B">
        <w:rPr>
          <w:rFonts w:eastAsia="Times New Roman"/>
          <w:b/>
          <w:bCs/>
          <w:color w:val="222222"/>
          <w:lang w:eastAsia="ru-RU"/>
        </w:rPr>
        <w:t>Положени</w:t>
      </w:r>
      <w:r w:rsidR="0024706B">
        <w:rPr>
          <w:rFonts w:eastAsia="Times New Roman"/>
          <w:b/>
          <w:bCs/>
          <w:color w:val="222222"/>
          <w:lang w:eastAsia="ru-RU"/>
        </w:rPr>
        <w:t>я о формах, периодичности и порядке</w:t>
      </w:r>
      <w:r w:rsidR="00642995">
        <w:rPr>
          <w:rFonts w:eastAsia="Times New Roman"/>
          <w:b/>
          <w:bCs/>
          <w:color w:val="222222"/>
          <w:lang w:eastAsia="ru-RU"/>
        </w:rPr>
        <w:t xml:space="preserve"> текущего контроля успеваемости и промежуточной аттестации обучающихся по основным образовательным программам ( Вступает в силу с 1 сентября 2022 года), Порядка  обучения по индивидуальному учебному плану, в том числе по ускоренному обучению ( Вступает  в силу с 1 сентября 2022 года)</w:t>
      </w:r>
      <w:r w:rsidR="002363AD">
        <w:rPr>
          <w:rFonts w:eastAsia="Times New Roman"/>
          <w:b/>
          <w:bCs/>
          <w:color w:val="222222"/>
          <w:lang w:eastAsia="ru-RU"/>
        </w:rPr>
        <w:t xml:space="preserve">; </w:t>
      </w:r>
      <w:r w:rsidR="002363AD">
        <w:rPr>
          <w:color w:val="000000"/>
        </w:rPr>
        <w:t>в соответствии с:</w:t>
      </w:r>
      <w:r w:rsidR="002363AD">
        <w:rPr>
          <w:color w:val="000000"/>
        </w:rPr>
        <w:t xml:space="preserve"> </w:t>
      </w:r>
      <w:r w:rsidR="002363AD">
        <w:rPr>
          <w:color w:val="000000"/>
        </w:rPr>
        <w:t xml:space="preserve">Федеральным законом от 29.12.2012 № 273-ФЗ «Об образовании в Российской </w:t>
      </w:r>
      <w:proofErr w:type="spellStart"/>
      <w:r w:rsidR="002363AD">
        <w:rPr>
          <w:color w:val="000000"/>
        </w:rPr>
        <w:t>Федерации»</w:t>
      </w:r>
      <w:r w:rsidR="002363AD">
        <w:rPr>
          <w:color w:val="000000"/>
        </w:rPr>
        <w:t>,</w:t>
      </w:r>
      <w:r w:rsidR="002363AD">
        <w:rPr>
          <w:color w:val="000000"/>
        </w:rPr>
        <w:t>Федеральным</w:t>
      </w:r>
      <w:proofErr w:type="spellEnd"/>
      <w:r w:rsidR="002363AD">
        <w:rPr>
          <w:color w:val="000000"/>
        </w:rPr>
        <w:t xml:space="preserve"> законом от 27.07.2006 № 152-ФЗ «О персональных данных»;</w:t>
      </w:r>
      <w:r w:rsidR="002363AD">
        <w:rPr>
          <w:color w:val="000000"/>
        </w:rPr>
        <w:t xml:space="preserve"> </w:t>
      </w:r>
      <w:r w:rsidR="002363AD">
        <w:rPr>
          <w:color w:val="000000"/>
        </w:rPr>
        <w:t xml:space="preserve">приказом </w:t>
      </w:r>
      <w:proofErr w:type="spellStart"/>
      <w:r w:rsidR="002363AD">
        <w:rPr>
          <w:color w:val="000000"/>
        </w:rPr>
        <w:t>Минпросвещения</w:t>
      </w:r>
      <w:proofErr w:type="spellEnd"/>
      <w:r w:rsidR="002363AD">
        <w:rPr>
          <w:color w:val="000000"/>
        </w:rPr>
        <w:t xml:space="preserve"> России от 02.09.2020 № 458 «Об утверждении Порядка приема граждан на обучение по образовательным программам начального общего, основного общего и среднего общего образования»</w:t>
      </w:r>
      <w:r w:rsidR="002363AD">
        <w:rPr>
          <w:color w:val="000000"/>
        </w:rPr>
        <w:t xml:space="preserve">, Правилами приема на обучение в ЧОУ «Перфект-гимназия» утвердить новую редакцию </w:t>
      </w:r>
      <w:r w:rsidR="002363AD" w:rsidRPr="002363AD">
        <w:rPr>
          <w:b/>
          <w:bCs/>
          <w:color w:val="000000"/>
        </w:rPr>
        <w:t>Положения о формировании, ведении, хранении и проверке личных дел учащихся»</w:t>
      </w:r>
    </w:p>
    <w:p w14:paraId="0060210B" w14:textId="77777777" w:rsidR="00642995" w:rsidRPr="0024706B" w:rsidRDefault="00642995" w:rsidP="0024706B">
      <w:pPr>
        <w:pStyle w:val="a5"/>
        <w:spacing w:after="150"/>
        <w:jc w:val="center"/>
        <w:rPr>
          <w:rFonts w:eastAsia="Times New Roman"/>
          <w:color w:val="222222"/>
          <w:lang w:eastAsia="ru-RU"/>
        </w:rPr>
      </w:pPr>
    </w:p>
    <w:p w14:paraId="3918C3A9" w14:textId="02E059B3" w:rsidR="003D608A" w:rsidRPr="0024706B" w:rsidRDefault="0024706B" w:rsidP="006429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5EFF19C" w14:textId="77777777" w:rsidR="00384D98" w:rsidRPr="0024706B" w:rsidRDefault="00384D98" w:rsidP="00384D9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84D98" w:rsidRPr="00247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F7745"/>
    <w:multiLevelType w:val="hybridMultilevel"/>
    <w:tmpl w:val="10060520"/>
    <w:lvl w:ilvl="0" w:tplc="294EE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756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1569310">
    <w:abstractNumId w:val="0"/>
  </w:num>
  <w:num w:numId="2" w16cid:durableId="108530165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98"/>
    <w:rsid w:val="002363AD"/>
    <w:rsid w:val="0024706B"/>
    <w:rsid w:val="00384D98"/>
    <w:rsid w:val="003D608A"/>
    <w:rsid w:val="00642995"/>
    <w:rsid w:val="0093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44B5"/>
  <w15:chartTrackingRefBased/>
  <w15:docId w15:val="{7279BF97-E4B5-49E0-96FB-579BEE29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D9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4706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470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director-pg@outlook.com</dc:creator>
  <cp:keywords/>
  <dc:description/>
  <cp:lastModifiedBy>director-pg@outlook.com</cp:lastModifiedBy>
  <cp:revision>2</cp:revision>
  <dcterms:created xsi:type="dcterms:W3CDTF">2022-04-15T02:53:00Z</dcterms:created>
  <dcterms:modified xsi:type="dcterms:W3CDTF">2022-04-15T03:57:00Z</dcterms:modified>
</cp:coreProperties>
</file>